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3311" w:rsidRPr="005A3F05" w:rsidRDefault="00753311" w:rsidP="00753311">
      <w:pPr>
        <w:pStyle w:val="Heading1"/>
        <w:jc w:val="center"/>
        <w:rPr>
          <w:rFonts w:ascii="Arial" w:hAnsi="Arial" w:cs="Arial"/>
          <w:b w:val="0"/>
          <w:sz w:val="28"/>
          <w:szCs w:val="20"/>
        </w:rPr>
      </w:pPr>
      <w:proofErr w:type="spellStart"/>
      <w:r w:rsidRPr="005A3F05">
        <w:rPr>
          <w:rFonts w:ascii="Arial" w:hAnsi="Arial" w:cs="Arial"/>
          <w:b w:val="0"/>
          <w:sz w:val="28"/>
          <w:szCs w:val="20"/>
        </w:rPr>
        <w:t>Bhoj</w:t>
      </w:r>
      <w:proofErr w:type="spellEnd"/>
      <w:r w:rsidRPr="005A3F05">
        <w:rPr>
          <w:rFonts w:ascii="Arial" w:hAnsi="Arial" w:cs="Arial"/>
          <w:b w:val="0"/>
          <w:sz w:val="28"/>
          <w:szCs w:val="20"/>
        </w:rPr>
        <w:t xml:space="preserve"> Reddy Engineering College for Women: Hyderabad </w:t>
      </w:r>
    </w:p>
    <w:p w:rsidR="00753311" w:rsidRPr="0036217F" w:rsidRDefault="00753311" w:rsidP="00753311">
      <w:pPr>
        <w:pStyle w:val="Heading1"/>
        <w:tabs>
          <w:tab w:val="num" w:pos="0"/>
          <w:tab w:val="left" w:pos="6521"/>
        </w:tabs>
        <w:spacing w:line="360" w:lineRule="auto"/>
        <w:jc w:val="center"/>
        <w:rPr>
          <w:rFonts w:ascii="Arial" w:hAnsi="Arial" w:cs="Arial"/>
          <w:b w:val="0"/>
          <w:sz w:val="26"/>
          <w:szCs w:val="26"/>
        </w:rPr>
      </w:pPr>
      <w:r w:rsidRPr="0036217F">
        <w:rPr>
          <w:rFonts w:ascii="Arial" w:hAnsi="Arial" w:cs="Arial"/>
          <w:b w:val="0"/>
          <w:sz w:val="26"/>
          <w:szCs w:val="26"/>
        </w:rPr>
        <w:t>Department of Computer Science and Engineering</w:t>
      </w:r>
    </w:p>
    <w:p w:rsidR="00753311" w:rsidRPr="005A3F05" w:rsidRDefault="00753311" w:rsidP="00753311">
      <w:pPr>
        <w:pStyle w:val="Heading3"/>
        <w:rPr>
          <w:rFonts w:ascii="Arial" w:hAnsi="Arial" w:cs="Arial"/>
          <w:sz w:val="24"/>
          <w:szCs w:val="20"/>
        </w:rPr>
      </w:pPr>
      <w:r w:rsidRPr="005A3F05">
        <w:rPr>
          <w:rFonts w:ascii="Arial" w:hAnsi="Arial" w:cs="Arial"/>
          <w:sz w:val="24"/>
          <w:szCs w:val="20"/>
        </w:rPr>
        <w:t>Lesson plan of faculty me</w:t>
      </w:r>
      <w:r>
        <w:rPr>
          <w:rFonts w:ascii="Arial" w:hAnsi="Arial" w:cs="Arial"/>
          <w:sz w:val="24"/>
          <w:szCs w:val="20"/>
        </w:rPr>
        <w:t>mber for the academic year 2017</w:t>
      </w:r>
      <w:r w:rsidRPr="005A3F05">
        <w:rPr>
          <w:rFonts w:ascii="Arial" w:hAnsi="Arial" w:cs="Arial"/>
          <w:sz w:val="24"/>
          <w:szCs w:val="20"/>
        </w:rPr>
        <w:t>–</w:t>
      </w:r>
      <w:r>
        <w:rPr>
          <w:rFonts w:ascii="Arial" w:hAnsi="Arial" w:cs="Arial"/>
          <w:sz w:val="24"/>
          <w:szCs w:val="20"/>
        </w:rPr>
        <w:t>18</w:t>
      </w:r>
    </w:p>
    <w:p w:rsidR="00753311" w:rsidRPr="005A3F05" w:rsidRDefault="00753311" w:rsidP="00753311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 xml:space="preserve">Class: </w:t>
      </w:r>
      <w:r>
        <w:rPr>
          <w:rFonts w:ascii="Arial" w:hAnsi="Arial" w:cs="Arial"/>
          <w:bCs/>
          <w:szCs w:val="20"/>
        </w:rPr>
        <w:t>III</w:t>
      </w:r>
      <w:r w:rsidRPr="005A3F05">
        <w:rPr>
          <w:rFonts w:ascii="Arial" w:hAnsi="Arial" w:cs="Arial"/>
          <w:szCs w:val="20"/>
        </w:rPr>
        <w:t xml:space="preserve"> B Tech </w:t>
      </w:r>
      <w:r w:rsidRPr="005A3F05"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Branch-</w:t>
      </w:r>
      <w:r w:rsidRPr="005A3F05">
        <w:rPr>
          <w:rFonts w:ascii="Arial" w:hAnsi="Arial" w:cs="Arial"/>
          <w:szCs w:val="20"/>
        </w:rPr>
        <w:t>Section:</w:t>
      </w:r>
      <w:r w:rsidRPr="005A3F05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szCs w:val="20"/>
        </w:rPr>
        <w:t>CSE-A</w:t>
      </w:r>
      <w:r w:rsidRPr="005A3F05">
        <w:rPr>
          <w:rFonts w:ascii="Arial" w:hAnsi="Arial" w:cs="Arial"/>
          <w:b/>
          <w:szCs w:val="20"/>
        </w:rPr>
        <w:t xml:space="preserve">                       </w:t>
      </w:r>
      <w:r w:rsidRPr="005A3F05">
        <w:rPr>
          <w:rFonts w:ascii="Arial" w:hAnsi="Arial" w:cs="Arial"/>
          <w:b/>
          <w:szCs w:val="20"/>
        </w:rPr>
        <w:tab/>
        <w:t xml:space="preserve"> </w:t>
      </w:r>
      <w:r>
        <w:rPr>
          <w:rFonts w:ascii="Arial" w:hAnsi="Arial" w:cs="Arial"/>
          <w:b/>
          <w:szCs w:val="20"/>
        </w:rPr>
        <w:tab/>
      </w:r>
      <w:r w:rsidRPr="005A3F05">
        <w:rPr>
          <w:rFonts w:ascii="Arial" w:hAnsi="Arial" w:cs="Arial"/>
          <w:szCs w:val="20"/>
        </w:rPr>
        <w:t>Semester: I</w:t>
      </w:r>
    </w:p>
    <w:p w:rsidR="00753311" w:rsidRDefault="00753311" w:rsidP="00753311">
      <w:pPr>
        <w:rPr>
          <w:rFonts w:ascii="Arial" w:hAnsi="Arial" w:cs="Arial"/>
          <w:szCs w:val="20"/>
        </w:rPr>
      </w:pPr>
      <w:r w:rsidRPr="005A3F05">
        <w:rPr>
          <w:rFonts w:ascii="Arial" w:hAnsi="Arial" w:cs="Arial"/>
          <w:szCs w:val="20"/>
        </w:rPr>
        <w:t>Subject:</w:t>
      </w:r>
      <w:r>
        <w:rPr>
          <w:rFonts w:ascii="Arial" w:hAnsi="Arial" w:cs="Arial"/>
          <w:bCs/>
          <w:szCs w:val="20"/>
        </w:rPr>
        <w:t xml:space="preserve"> </w:t>
      </w:r>
      <w:r w:rsidR="00050F7A">
        <w:rPr>
          <w:rFonts w:ascii="Arial" w:hAnsi="Arial" w:cs="Arial"/>
          <w:bCs/>
          <w:szCs w:val="20"/>
        </w:rPr>
        <w:t>Software Engineering</w:t>
      </w:r>
      <w:r>
        <w:rPr>
          <w:rFonts w:ascii="Arial" w:hAnsi="Arial" w:cs="Arial"/>
          <w:bCs/>
          <w:szCs w:val="20"/>
        </w:rPr>
        <w:tab/>
      </w:r>
      <w:r>
        <w:rPr>
          <w:rFonts w:ascii="Arial" w:hAnsi="Arial" w:cs="Arial"/>
          <w:bCs/>
          <w:szCs w:val="20"/>
        </w:rPr>
        <w:tab/>
      </w:r>
      <w:r w:rsidRPr="005A3F05">
        <w:rPr>
          <w:rFonts w:ascii="Arial" w:hAnsi="Arial" w:cs="Arial"/>
          <w:szCs w:val="20"/>
        </w:rPr>
        <w:tab/>
        <w:t xml:space="preserve">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Pr="005A3F05">
        <w:rPr>
          <w:rFonts w:ascii="Arial" w:hAnsi="Arial" w:cs="Arial"/>
          <w:szCs w:val="20"/>
        </w:rPr>
        <w:t>Lectures per week: 4+1 (Tutorial)</w:t>
      </w:r>
    </w:p>
    <w:p w:rsidR="00753311" w:rsidRPr="005A3F05" w:rsidRDefault="00753311" w:rsidP="00753311">
      <w:pPr>
        <w:rPr>
          <w:rFonts w:ascii="Arial" w:hAnsi="Arial" w:cs="Arial"/>
          <w:b/>
          <w:bCs/>
          <w:szCs w:val="20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129"/>
        <w:gridCol w:w="6465"/>
        <w:gridCol w:w="2862"/>
      </w:tblGrid>
      <w:tr w:rsidR="00753311" w:rsidRPr="00A83D4F" w:rsidTr="007C100C">
        <w:trPr>
          <w:trHeight w:val="558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A83D4F" w:rsidRDefault="00753311" w:rsidP="00CF3A5D">
            <w:pPr>
              <w:jc w:val="both"/>
              <w:rPr>
                <w:rFonts w:ascii="Arial" w:hAnsi="Arial" w:cs="Arial"/>
                <w:b/>
                <w:bCs/>
              </w:rPr>
            </w:pPr>
            <w:r w:rsidRPr="00A83D4F">
              <w:rPr>
                <w:rFonts w:ascii="Arial" w:hAnsi="Arial" w:cs="Arial"/>
                <w:b/>
                <w:bCs/>
              </w:rPr>
              <w:t>Lecture Number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A83D4F" w:rsidRDefault="00753311" w:rsidP="00CF3A5D">
            <w:pPr>
              <w:jc w:val="both"/>
              <w:rPr>
                <w:rFonts w:ascii="Arial" w:hAnsi="Arial" w:cs="Arial"/>
                <w:b/>
                <w:bCs/>
              </w:rPr>
            </w:pPr>
            <w:r w:rsidRPr="00A83D4F">
              <w:rPr>
                <w:rFonts w:ascii="Arial" w:hAnsi="Arial" w:cs="Arial"/>
                <w:b/>
                <w:bCs/>
              </w:rPr>
              <w:t>Topics to be covered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A83D4F" w:rsidRDefault="00753311" w:rsidP="00CF3A5D">
            <w:pPr>
              <w:jc w:val="both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  <w:b/>
                <w:bCs/>
              </w:rPr>
              <w:t>Date (s)</w:t>
            </w:r>
          </w:p>
        </w:tc>
      </w:tr>
      <w:tr w:rsidR="00753311" w:rsidRPr="00A83D4F" w:rsidTr="00CF3A5D">
        <w:trPr>
          <w:trHeight w:val="287"/>
          <w:jc w:val="center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A83D4F" w:rsidRDefault="00753311" w:rsidP="00CF3A5D">
            <w:pPr>
              <w:jc w:val="center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  <w:b/>
              </w:rPr>
              <w:t>UNIT – I</w:t>
            </w:r>
            <w:r w:rsidR="007C100C" w:rsidRPr="00A83D4F">
              <w:rPr>
                <w:rFonts w:ascii="Arial" w:hAnsi="Arial" w:cs="Arial"/>
                <w:b/>
              </w:rPr>
              <w:t>: Introduction to Software Engineering</w:t>
            </w:r>
          </w:p>
        </w:tc>
      </w:tr>
      <w:tr w:rsidR="00753311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A83D4F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A83D4F" w:rsidRDefault="002D0F00" w:rsidP="00CF3A5D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Introduction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A83D4F" w:rsidRDefault="00753311" w:rsidP="00CF3A5D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12 July 2017</w:t>
            </w:r>
          </w:p>
        </w:tc>
      </w:tr>
      <w:tr w:rsidR="00753311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A83D4F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A83D4F" w:rsidRDefault="002D0F00" w:rsidP="00CF3A5D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Evolving role of software, Changing Nature of s/w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A83D4F" w:rsidRDefault="00050F7A" w:rsidP="00CF3A5D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15</w:t>
            </w:r>
            <w:r w:rsidR="00753311" w:rsidRPr="00A83D4F">
              <w:rPr>
                <w:rFonts w:ascii="Arial" w:hAnsi="Arial" w:cs="Arial"/>
              </w:rPr>
              <w:t xml:space="preserve"> July 2017</w:t>
            </w:r>
          </w:p>
        </w:tc>
      </w:tr>
      <w:tr w:rsidR="00753311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A83D4F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A83D4F" w:rsidRDefault="0065653E" w:rsidP="0065653E">
            <w:pPr>
              <w:spacing w:line="256" w:lineRule="auto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 (G1, G3)- Introduction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311" w:rsidRPr="00A83D4F" w:rsidRDefault="00050F7A" w:rsidP="00CF3A5D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12,13</w:t>
            </w:r>
            <w:r w:rsidR="00753311" w:rsidRPr="00A83D4F">
              <w:rPr>
                <w:rFonts w:ascii="Arial" w:hAnsi="Arial" w:cs="Arial"/>
              </w:rPr>
              <w:t xml:space="preserve"> July 2017</w:t>
            </w:r>
          </w:p>
        </w:tc>
      </w:tr>
      <w:tr w:rsidR="00050F7A" w:rsidRPr="00A83D4F" w:rsidTr="007C100C">
        <w:trPr>
          <w:trHeight w:val="146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2D0F00" w:rsidP="00CF3A5D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Legacy software, Software Myths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F7A" w:rsidRPr="00A83D4F" w:rsidRDefault="00050F7A" w:rsidP="00CF3A5D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18 July 2017</w:t>
            </w:r>
          </w:p>
        </w:tc>
      </w:tr>
      <w:tr w:rsidR="00753311" w:rsidRPr="00A83D4F" w:rsidTr="007C100C">
        <w:trPr>
          <w:trHeight w:val="24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A83D4F" w:rsidRDefault="00753311" w:rsidP="00753311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3311" w:rsidRPr="00A83D4F" w:rsidRDefault="002D0F00" w:rsidP="00CF3A5D">
            <w:pPr>
              <w:rPr>
                <w:rFonts w:ascii="Arial" w:hAnsi="Arial" w:cs="Arial"/>
                <w:lang w:val="it-IT"/>
              </w:rPr>
            </w:pPr>
            <w:r w:rsidRPr="00A83D4F">
              <w:rPr>
                <w:rFonts w:ascii="Arial" w:hAnsi="Arial" w:cs="Arial"/>
                <w:lang w:val="it-IT"/>
              </w:rPr>
              <w:t>Layered technology</w:t>
            </w:r>
            <w:r w:rsidR="00986354" w:rsidRPr="00A83D4F">
              <w:rPr>
                <w:rFonts w:ascii="Arial" w:hAnsi="Arial" w:cs="Arial"/>
                <w:lang w:val="it-IT"/>
              </w:rPr>
              <w:t xml:space="preserve">, </w:t>
            </w:r>
            <w:r w:rsidR="00986354" w:rsidRPr="00A83D4F">
              <w:rPr>
                <w:rFonts w:ascii="Arial" w:hAnsi="Arial" w:cs="Arial"/>
              </w:rPr>
              <w:t>Process framework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3311" w:rsidRPr="00A83D4F" w:rsidRDefault="00753311" w:rsidP="00CF3A5D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19 July 2017</w:t>
            </w:r>
          </w:p>
        </w:tc>
      </w:tr>
      <w:tr w:rsidR="00723DF5" w:rsidRPr="00A83D4F" w:rsidTr="007C100C">
        <w:trPr>
          <w:trHeight w:val="24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2D0F00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CMMI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A83D4F" w:rsidRDefault="00050F7A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22</w:t>
            </w:r>
            <w:r w:rsidR="00723DF5" w:rsidRPr="00A83D4F">
              <w:rPr>
                <w:rFonts w:ascii="Arial" w:hAnsi="Arial" w:cs="Arial"/>
              </w:rPr>
              <w:t xml:space="preserve"> July 2017</w:t>
            </w:r>
          </w:p>
        </w:tc>
      </w:tr>
      <w:tr w:rsidR="00723DF5" w:rsidRPr="00A83D4F" w:rsidTr="007C100C">
        <w:trPr>
          <w:trHeight w:val="116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65653E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 (G1, G3)- Evolving role of software, Software Myths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Pr="00A83D4F" w:rsidRDefault="00050F7A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19,20</w:t>
            </w:r>
            <w:r w:rsidR="00723DF5" w:rsidRPr="00A83D4F">
              <w:rPr>
                <w:rFonts w:ascii="Arial" w:hAnsi="Arial" w:cs="Arial"/>
              </w:rPr>
              <w:t xml:space="preserve"> July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2D0F00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Process patterns &amp; assessment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Pr="00A83D4F" w:rsidRDefault="00723DF5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24 July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2D0F00" w:rsidP="00723DF5">
            <w:pPr>
              <w:jc w:val="both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Personal and team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Pr="00A83D4F" w:rsidRDefault="00050F7A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25</w:t>
            </w:r>
            <w:r w:rsidR="00723DF5" w:rsidRPr="00A83D4F">
              <w:rPr>
                <w:rFonts w:ascii="Arial" w:hAnsi="Arial" w:cs="Arial"/>
              </w:rPr>
              <w:t xml:space="preserve"> July 2017</w:t>
            </w:r>
          </w:p>
        </w:tc>
      </w:tr>
      <w:tr w:rsidR="00050F7A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2D0F00" w:rsidP="00723DF5">
            <w:pPr>
              <w:jc w:val="both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Waterfall Model, Incremental Process Model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F7A" w:rsidRPr="00A83D4F" w:rsidRDefault="00050F7A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26 July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2D0F00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Evolutionary and specialized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Pr="00A83D4F" w:rsidRDefault="00050F7A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29</w:t>
            </w:r>
            <w:r w:rsidR="00723DF5" w:rsidRPr="00A83D4F">
              <w:rPr>
                <w:rFonts w:ascii="Arial" w:hAnsi="Arial" w:cs="Arial"/>
              </w:rPr>
              <w:t xml:space="preserve"> July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65653E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 (G2, G1, G3)- Process patterns &amp; assessment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A83D4F" w:rsidRDefault="00050F7A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24,26,27</w:t>
            </w:r>
            <w:r w:rsidR="00723DF5" w:rsidRPr="00A83D4F">
              <w:rPr>
                <w:rFonts w:ascii="Arial" w:hAnsi="Arial" w:cs="Arial"/>
              </w:rPr>
              <w:t xml:space="preserve"> July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2D0F00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Unified process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31 July 2017</w:t>
            </w:r>
          </w:p>
        </w:tc>
      </w:tr>
      <w:tr w:rsidR="002D0F00" w:rsidRPr="00A83D4F" w:rsidTr="00DC5B39">
        <w:trPr>
          <w:trHeight w:val="70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F00" w:rsidRPr="00A83D4F" w:rsidRDefault="002D0F00" w:rsidP="002D0F00">
            <w:pPr>
              <w:jc w:val="center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  <w:b/>
              </w:rPr>
              <w:t>UNIT-II</w:t>
            </w:r>
            <w:r w:rsidR="007C100C" w:rsidRPr="00A83D4F">
              <w:rPr>
                <w:rFonts w:ascii="Arial" w:hAnsi="Arial" w:cs="Arial"/>
                <w:b/>
              </w:rPr>
              <w:t>: Software Requirements</w:t>
            </w:r>
          </w:p>
        </w:tc>
      </w:tr>
      <w:tr w:rsidR="00050F7A" w:rsidRPr="00A83D4F" w:rsidTr="007C100C">
        <w:trPr>
          <w:trHeight w:val="70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2D0F00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Functional &amp; Non-Functional requirements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01 August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2D0F00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User requirements, System requirements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02 August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2D0F00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Interface specification, SRS Document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05 August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65653E" w:rsidP="00723DF5">
            <w:pPr>
              <w:rPr>
                <w:rFonts w:ascii="Arial" w:hAnsi="Arial" w:cs="Arial"/>
                <w:color w:val="000000"/>
              </w:rPr>
            </w:pPr>
            <w:r w:rsidRPr="00A83D4F">
              <w:rPr>
                <w:rFonts w:ascii="Arial" w:hAnsi="Arial" w:cs="Arial"/>
                <w:color w:val="000000"/>
              </w:rPr>
              <w:t>Tutorial (G2, G1, G3)- Waterfall Model, Incremental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A83D4F" w:rsidRDefault="00050F7A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31 July, 02,03</w:t>
            </w:r>
            <w:r w:rsidR="00723DF5" w:rsidRPr="00A83D4F">
              <w:rPr>
                <w:rFonts w:ascii="Arial" w:hAnsi="Arial" w:cs="Arial"/>
              </w:rPr>
              <w:t xml:space="preserve"> August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2D0F00" w:rsidP="00723DF5">
            <w:pPr>
              <w:rPr>
                <w:rFonts w:ascii="Arial" w:hAnsi="Arial" w:cs="Arial"/>
                <w:color w:val="000000"/>
              </w:rPr>
            </w:pPr>
            <w:r w:rsidRPr="00A83D4F">
              <w:rPr>
                <w:rFonts w:ascii="Arial" w:hAnsi="Arial" w:cs="Arial"/>
              </w:rPr>
              <w:t>Feasibility Studies, Requirement Elicitation and Analysis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07 August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2D0F00" w:rsidP="00723DF5">
            <w:pPr>
              <w:rPr>
                <w:rFonts w:ascii="Arial" w:hAnsi="Arial" w:cs="Arial"/>
                <w:color w:val="000000"/>
              </w:rPr>
            </w:pPr>
            <w:r w:rsidRPr="00A83D4F">
              <w:rPr>
                <w:rFonts w:ascii="Arial" w:hAnsi="Arial" w:cs="Arial"/>
              </w:rPr>
              <w:t>Requirement validation and Management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DF5" w:rsidRPr="00A83D4F" w:rsidRDefault="00050F7A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08</w:t>
            </w:r>
            <w:r w:rsidR="00723DF5" w:rsidRPr="00A83D4F">
              <w:rPr>
                <w:rFonts w:ascii="Arial" w:hAnsi="Arial" w:cs="Arial"/>
              </w:rPr>
              <w:t xml:space="preserve"> August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2D0F00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Context Models, Behavioral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Pr="00A83D4F" w:rsidRDefault="00050F7A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09</w:t>
            </w:r>
            <w:r w:rsidR="00723DF5" w:rsidRPr="00A83D4F">
              <w:rPr>
                <w:rFonts w:ascii="Arial" w:hAnsi="Arial" w:cs="Arial"/>
              </w:rPr>
              <w:t xml:space="preserve"> August 2017</w:t>
            </w:r>
          </w:p>
        </w:tc>
      </w:tr>
      <w:tr w:rsidR="00723DF5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723DF5" w:rsidP="00723DF5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3DF5" w:rsidRPr="00A83D4F" w:rsidRDefault="00B87780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Data models, </w:t>
            </w:r>
            <w:r w:rsidR="002D0F00" w:rsidRPr="00A83D4F">
              <w:rPr>
                <w:rFonts w:ascii="Arial" w:hAnsi="Arial" w:cs="Arial"/>
              </w:rPr>
              <w:t>Object Models&amp; structured Methods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F5" w:rsidRPr="00A83D4F" w:rsidRDefault="00723DF5" w:rsidP="00723DF5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12 August 2017</w:t>
            </w:r>
          </w:p>
        </w:tc>
      </w:tr>
      <w:tr w:rsidR="00050F7A" w:rsidRPr="00A83D4F" w:rsidTr="007C100C">
        <w:trPr>
          <w:trHeight w:val="13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65653E" w:rsidP="00050F7A">
            <w:pPr>
              <w:rPr>
                <w:rFonts w:ascii="Arial" w:hAnsi="Arial" w:cs="Arial"/>
                <w:color w:val="000000"/>
              </w:rPr>
            </w:pPr>
            <w:r w:rsidRPr="00A83D4F">
              <w:rPr>
                <w:rFonts w:ascii="Arial" w:hAnsi="Arial" w:cs="Arial"/>
                <w:color w:val="000000"/>
              </w:rPr>
              <w:t>Tutorial (G2, G1,</w:t>
            </w:r>
            <w:r w:rsidR="00B87780" w:rsidRPr="00A83D4F">
              <w:rPr>
                <w:rFonts w:ascii="Arial" w:hAnsi="Arial" w:cs="Arial"/>
                <w:color w:val="000000"/>
              </w:rPr>
              <w:t xml:space="preserve"> </w:t>
            </w:r>
            <w:r w:rsidRPr="00A83D4F">
              <w:rPr>
                <w:rFonts w:ascii="Arial" w:hAnsi="Arial" w:cs="Arial"/>
                <w:color w:val="000000"/>
              </w:rPr>
              <w:t xml:space="preserve">G3)- Functional &amp; </w:t>
            </w:r>
            <w:r w:rsidR="00B87780" w:rsidRPr="00A83D4F">
              <w:rPr>
                <w:rFonts w:ascii="Arial" w:hAnsi="Arial" w:cs="Arial"/>
                <w:color w:val="000000"/>
              </w:rPr>
              <w:t>Non-Functional</w:t>
            </w:r>
            <w:r w:rsidRPr="00A83D4F">
              <w:rPr>
                <w:rFonts w:ascii="Arial" w:hAnsi="Arial" w:cs="Arial"/>
                <w:color w:val="000000"/>
              </w:rPr>
              <w:t xml:space="preserve"> requirements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  <w:color w:val="000000"/>
              </w:rPr>
            </w:pPr>
            <w:r w:rsidRPr="00A83D4F">
              <w:rPr>
                <w:rFonts w:ascii="Arial" w:hAnsi="Arial" w:cs="Arial"/>
                <w:color w:val="000000"/>
              </w:rPr>
              <w:t xml:space="preserve">07,09,10 </w:t>
            </w:r>
            <w:r w:rsidRPr="00A83D4F">
              <w:rPr>
                <w:rFonts w:ascii="Arial" w:hAnsi="Arial" w:cs="Arial"/>
              </w:rPr>
              <w:t>August 2017</w:t>
            </w:r>
          </w:p>
        </w:tc>
      </w:tr>
      <w:tr w:rsidR="002D0F00" w:rsidRPr="00A83D4F" w:rsidTr="00CE512D">
        <w:trPr>
          <w:trHeight w:val="131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0F00" w:rsidRPr="00A83D4F" w:rsidRDefault="002D0F00" w:rsidP="002D0F00">
            <w:pPr>
              <w:jc w:val="center"/>
              <w:rPr>
                <w:rFonts w:ascii="Arial" w:hAnsi="Arial" w:cs="Arial"/>
                <w:color w:val="000000"/>
              </w:rPr>
            </w:pPr>
            <w:r w:rsidRPr="00A83D4F">
              <w:rPr>
                <w:rFonts w:ascii="Arial" w:hAnsi="Arial" w:cs="Arial"/>
                <w:b/>
              </w:rPr>
              <w:t>UNIT-III</w:t>
            </w:r>
            <w:r w:rsidR="007C100C" w:rsidRPr="00A83D4F">
              <w:rPr>
                <w:rFonts w:ascii="Arial" w:hAnsi="Arial" w:cs="Arial"/>
                <w:b/>
              </w:rPr>
              <w:t>: Design Engineering</w:t>
            </w:r>
          </w:p>
        </w:tc>
      </w:tr>
      <w:tr w:rsidR="00050F7A" w:rsidRPr="00A83D4F" w:rsidTr="007C100C">
        <w:trPr>
          <w:trHeight w:val="13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2D0F00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Design Process &amp; Design Quality and concepts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  <w:color w:val="000000"/>
              </w:rPr>
            </w:pPr>
            <w:r w:rsidRPr="00A83D4F">
              <w:rPr>
                <w:rFonts w:ascii="Arial" w:hAnsi="Arial" w:cs="Arial"/>
                <w:color w:val="000000"/>
              </w:rPr>
              <w:t xml:space="preserve">16 </w:t>
            </w:r>
            <w:r w:rsidRPr="00A83D4F">
              <w:rPr>
                <w:rFonts w:ascii="Arial" w:hAnsi="Arial" w:cs="Arial"/>
              </w:rPr>
              <w:t>August 2017</w:t>
            </w:r>
          </w:p>
        </w:tc>
      </w:tr>
      <w:tr w:rsidR="00B87780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7780" w:rsidRPr="00A83D4F" w:rsidRDefault="00B87780" w:rsidP="00B87780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7780" w:rsidRPr="00A83D4F" w:rsidRDefault="00B87780" w:rsidP="00B87780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Design Model, Pattern Based s/w design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87780" w:rsidRPr="00A83D4F" w:rsidRDefault="00B87780" w:rsidP="00B87780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19 August 2017</w:t>
            </w:r>
          </w:p>
        </w:tc>
      </w:tr>
      <w:tr w:rsidR="00050F7A" w:rsidRPr="00A83D4F" w:rsidTr="007C100C">
        <w:trPr>
          <w:trHeight w:val="287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65653E" w:rsidP="0065653E">
            <w:pPr>
              <w:spacing w:line="256" w:lineRule="auto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</w:t>
            </w:r>
            <w:r w:rsidR="00B87780" w:rsidRPr="00A83D4F">
              <w:rPr>
                <w:rFonts w:ascii="Arial" w:hAnsi="Arial" w:cs="Arial"/>
              </w:rPr>
              <w:t xml:space="preserve"> </w:t>
            </w:r>
            <w:r w:rsidRPr="00A83D4F">
              <w:rPr>
                <w:rFonts w:ascii="Arial" w:hAnsi="Arial" w:cs="Arial"/>
              </w:rPr>
              <w:t>(G1, G3)- SRS Document, Context Models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16,17 August 2017</w:t>
            </w:r>
          </w:p>
        </w:tc>
      </w:tr>
      <w:tr w:rsidR="00050F7A" w:rsidRPr="00A83D4F" w:rsidTr="007C100C">
        <w:trPr>
          <w:trHeight w:val="103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FB7EE6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Software Architecture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21 August 2017</w:t>
            </w:r>
          </w:p>
        </w:tc>
      </w:tr>
      <w:tr w:rsidR="00050F7A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FB7EE6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Data Design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22 August 2017</w:t>
            </w:r>
          </w:p>
        </w:tc>
      </w:tr>
      <w:tr w:rsidR="00050F7A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FB7EE6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Architectural styles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23 August 2017</w:t>
            </w:r>
          </w:p>
        </w:tc>
      </w:tr>
      <w:tr w:rsidR="00050F7A" w:rsidRPr="00A83D4F" w:rsidTr="007C100C">
        <w:trPr>
          <w:trHeight w:val="8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FB7EE6" w:rsidP="00050F7A">
            <w:pPr>
              <w:jc w:val="both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Patterns and designs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26 August 2017</w:t>
            </w:r>
          </w:p>
        </w:tc>
      </w:tr>
      <w:tr w:rsidR="00050F7A" w:rsidRPr="00A83D4F" w:rsidTr="007C100C">
        <w:trPr>
          <w:trHeight w:val="8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65653E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</w:t>
            </w:r>
            <w:r w:rsidR="00B87780" w:rsidRPr="00A83D4F">
              <w:rPr>
                <w:rFonts w:ascii="Arial" w:hAnsi="Arial" w:cs="Arial"/>
              </w:rPr>
              <w:t xml:space="preserve"> </w:t>
            </w:r>
            <w:r w:rsidRPr="00A83D4F">
              <w:rPr>
                <w:rFonts w:ascii="Arial" w:hAnsi="Arial" w:cs="Arial"/>
              </w:rPr>
              <w:t xml:space="preserve">(G2, G1, G3)- </w:t>
            </w:r>
            <w:r w:rsidR="00B87780" w:rsidRPr="00A83D4F">
              <w:rPr>
                <w:rFonts w:ascii="Arial" w:hAnsi="Arial" w:cs="Arial"/>
              </w:rPr>
              <w:t>Object Models</w:t>
            </w:r>
            <w:r w:rsidRPr="00A83D4F">
              <w:rPr>
                <w:rFonts w:ascii="Arial" w:hAnsi="Arial" w:cs="Arial"/>
              </w:rPr>
              <w:t>, structured Methods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21, 23, 24 August 2017</w:t>
            </w:r>
          </w:p>
        </w:tc>
      </w:tr>
      <w:tr w:rsidR="00050F7A" w:rsidRPr="00A83D4F" w:rsidTr="007C100C">
        <w:trPr>
          <w:trHeight w:val="13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FB7EE6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Assessing alternative architectural designs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jc w:val="both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28 August 2017</w:t>
            </w:r>
          </w:p>
        </w:tc>
      </w:tr>
      <w:tr w:rsidR="00050F7A" w:rsidRPr="00A83D4F" w:rsidTr="007C100C">
        <w:trPr>
          <w:trHeight w:val="13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FB7EE6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Mapping Data flow into a software architecture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29 August 2017</w:t>
            </w:r>
          </w:p>
        </w:tc>
      </w:tr>
      <w:tr w:rsidR="00050F7A" w:rsidRPr="00A83D4F" w:rsidTr="007C100C">
        <w:trPr>
          <w:trHeight w:val="177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FB7EE6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Revision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30 August 2017</w:t>
            </w:r>
          </w:p>
        </w:tc>
      </w:tr>
      <w:tr w:rsidR="00050F7A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65653E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</w:t>
            </w:r>
            <w:r w:rsidR="00B87780" w:rsidRPr="00A83D4F">
              <w:rPr>
                <w:rFonts w:ascii="Arial" w:hAnsi="Arial" w:cs="Arial"/>
              </w:rPr>
              <w:t xml:space="preserve"> </w:t>
            </w:r>
            <w:r w:rsidRPr="00A83D4F">
              <w:rPr>
                <w:rFonts w:ascii="Arial" w:hAnsi="Arial" w:cs="Arial"/>
              </w:rPr>
              <w:t>(G2, G1, G3)- Patterns and designs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28, 30, 31 August 2017</w:t>
            </w:r>
          </w:p>
        </w:tc>
      </w:tr>
      <w:tr w:rsidR="00050F7A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FB7EE6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Revision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04 September 2017</w:t>
            </w:r>
          </w:p>
        </w:tc>
      </w:tr>
      <w:tr w:rsidR="00050F7A" w:rsidRPr="00A83D4F" w:rsidTr="007C100C">
        <w:trPr>
          <w:trHeight w:val="154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FB7EE6" w:rsidP="00050F7A">
            <w:pPr>
              <w:snapToGrid w:val="0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Revision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snapToGrid w:val="0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05 September 2017</w:t>
            </w:r>
          </w:p>
        </w:tc>
      </w:tr>
      <w:tr w:rsidR="00050F7A" w:rsidRPr="00A83D4F" w:rsidTr="007C100C">
        <w:trPr>
          <w:trHeight w:val="154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FB7EE6" w:rsidP="00050F7A">
            <w:pPr>
              <w:snapToGrid w:val="0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Designing class-based components</w:t>
            </w:r>
            <w:r w:rsidR="00AD32A3" w:rsidRPr="00A83D4F">
              <w:rPr>
                <w:rFonts w:ascii="Arial" w:hAnsi="Arial" w:cs="Arial"/>
              </w:rPr>
              <w:t>, Conducting component-level design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snapToGrid w:val="0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09 September 2017</w:t>
            </w:r>
          </w:p>
        </w:tc>
      </w:tr>
      <w:tr w:rsidR="00050F7A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65653E" w:rsidP="00050F7A">
            <w:pPr>
              <w:snapToGrid w:val="0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Tutorial(G2)- Revision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snapToGrid w:val="0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04 September 2017</w:t>
            </w:r>
          </w:p>
        </w:tc>
      </w:tr>
      <w:tr w:rsidR="00050F7A" w:rsidRPr="00A83D4F" w:rsidTr="007C100C">
        <w:trPr>
          <w:trHeight w:val="70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AD32A3" w:rsidP="00050F7A">
            <w:pPr>
              <w:snapToGrid w:val="0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Object Constraint language, Designing Conventional Components</w:t>
            </w:r>
            <w:r w:rsidR="00FB7EE6" w:rsidRPr="00A83D4F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snapToGrid w:val="0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11 September 2017</w:t>
            </w:r>
          </w:p>
        </w:tc>
      </w:tr>
      <w:tr w:rsidR="00050F7A" w:rsidRPr="00A83D4F" w:rsidTr="007C100C">
        <w:trPr>
          <w:trHeight w:val="70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AD32A3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Golden rules, User Interface analysis </w:t>
            </w:r>
            <w:r w:rsidR="008B362B" w:rsidRPr="00A83D4F">
              <w:rPr>
                <w:rFonts w:ascii="Arial" w:hAnsi="Arial" w:cs="Arial"/>
              </w:rPr>
              <w:t>and design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snapToGrid w:val="0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12 September 2017</w:t>
            </w:r>
          </w:p>
        </w:tc>
      </w:tr>
      <w:tr w:rsidR="00050F7A" w:rsidRPr="00A83D4F" w:rsidTr="007C100C">
        <w:trPr>
          <w:trHeight w:val="83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8B362B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Interface analysis, Design steps, </w:t>
            </w:r>
            <w:r w:rsidR="00DD5FFA" w:rsidRPr="00A83D4F">
              <w:rPr>
                <w:rFonts w:ascii="Arial" w:hAnsi="Arial" w:cs="Arial"/>
              </w:rPr>
              <w:t>Design Evaluation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13 September 2017</w:t>
            </w:r>
          </w:p>
        </w:tc>
      </w:tr>
      <w:tr w:rsidR="00DD5FFA" w:rsidRPr="00A83D4F" w:rsidTr="003C23A3">
        <w:trPr>
          <w:trHeight w:val="83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FFA" w:rsidRPr="00A83D4F" w:rsidRDefault="00DD5FFA" w:rsidP="00DD5FFA">
            <w:pPr>
              <w:jc w:val="center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  <w:b/>
              </w:rPr>
              <w:t>UNIT-IV</w:t>
            </w:r>
            <w:r w:rsidR="007C100C" w:rsidRPr="00A83D4F">
              <w:rPr>
                <w:rFonts w:ascii="Arial" w:hAnsi="Arial" w:cs="Arial"/>
                <w:b/>
              </w:rPr>
              <w:t>: Testing Strategies</w:t>
            </w:r>
          </w:p>
        </w:tc>
      </w:tr>
      <w:tr w:rsidR="00050F7A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DD5FF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Strategic approach to s/w testing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16 September 2017</w:t>
            </w:r>
          </w:p>
        </w:tc>
      </w:tr>
      <w:tr w:rsidR="00050F7A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050F7A" w:rsidP="00050F7A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F7A" w:rsidRPr="00A83D4F" w:rsidRDefault="0065653E" w:rsidP="0065653E">
            <w:pPr>
              <w:spacing w:line="256" w:lineRule="auto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 (G2, G1, G3)- Conducting component-level design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F7A" w:rsidRPr="00A83D4F" w:rsidRDefault="0077408E" w:rsidP="00050F7A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11,13,14</w:t>
            </w:r>
            <w:r w:rsidR="00050F7A" w:rsidRPr="00A83D4F">
              <w:rPr>
                <w:rFonts w:ascii="Arial" w:hAnsi="Arial" w:cs="Arial"/>
              </w:rPr>
              <w:t xml:space="preserve"> September 2017</w:t>
            </w:r>
          </w:p>
        </w:tc>
      </w:tr>
      <w:tr w:rsidR="0065653E" w:rsidRPr="00A83D4F" w:rsidTr="007C100C">
        <w:trPr>
          <w:trHeight w:val="27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Test strategies for conventional s/w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18 September 2017</w:t>
            </w:r>
          </w:p>
        </w:tc>
      </w:tr>
      <w:tr w:rsidR="0065653E" w:rsidRPr="00A83D4F" w:rsidTr="007C100C">
        <w:trPr>
          <w:trHeight w:val="139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Black-box and White-box testing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19 September 2017</w:t>
            </w:r>
          </w:p>
        </w:tc>
      </w:tr>
      <w:tr w:rsidR="0065653E" w:rsidRPr="00A83D4F" w:rsidTr="007C100C">
        <w:trPr>
          <w:trHeight w:val="272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Validation testing 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23 September 2017</w:t>
            </w:r>
          </w:p>
        </w:tc>
      </w:tr>
      <w:tr w:rsidR="0065653E" w:rsidRPr="00A83D4F" w:rsidTr="007C100C">
        <w:trPr>
          <w:trHeight w:val="272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 (G2, G3)- Golden Rules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18,21 September 2017</w:t>
            </w:r>
          </w:p>
        </w:tc>
      </w:tr>
      <w:tr w:rsidR="0065653E" w:rsidRPr="00A83D4F" w:rsidTr="007C100C">
        <w:trPr>
          <w:trHeight w:val="272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System Testing  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03 October 2017</w:t>
            </w:r>
          </w:p>
        </w:tc>
      </w:tr>
      <w:tr w:rsidR="0065653E" w:rsidRPr="00A83D4F" w:rsidTr="007C100C">
        <w:trPr>
          <w:trHeight w:val="27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 xml:space="preserve">Art of Debugging  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snapToGrid w:val="0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04 October 2017</w:t>
            </w:r>
          </w:p>
        </w:tc>
      </w:tr>
      <w:tr w:rsidR="0065653E" w:rsidRPr="00A83D4F" w:rsidTr="007C100C">
        <w:trPr>
          <w:trHeight w:val="272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S/W quality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07 October 2017</w:t>
            </w:r>
          </w:p>
        </w:tc>
      </w:tr>
      <w:tr w:rsidR="0065653E" w:rsidRPr="00A83D4F" w:rsidTr="007C100C">
        <w:trPr>
          <w:trHeight w:val="287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 (G1, G3)- Interface Analysis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04, 05 October 2017</w:t>
            </w:r>
          </w:p>
        </w:tc>
      </w:tr>
      <w:tr w:rsidR="0065653E" w:rsidRPr="00A83D4F" w:rsidTr="007C100C">
        <w:trPr>
          <w:trHeight w:val="287"/>
          <w:jc w:val="center"/>
        </w:trPr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Framework for Product metrics</w:t>
            </w:r>
          </w:p>
        </w:tc>
        <w:tc>
          <w:tcPr>
            <w:tcW w:w="2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09 October 2017</w:t>
            </w:r>
          </w:p>
        </w:tc>
      </w:tr>
      <w:tr w:rsidR="0065653E" w:rsidRPr="00A83D4F" w:rsidTr="007C100C">
        <w:trPr>
          <w:trHeight w:val="131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Metrics for Analysis Model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10 October 2017</w:t>
            </w:r>
          </w:p>
        </w:tc>
      </w:tr>
      <w:tr w:rsidR="0065653E" w:rsidRPr="00A83D4F" w:rsidTr="007C100C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Metrics for design model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11 October 2017</w:t>
            </w:r>
          </w:p>
        </w:tc>
      </w:tr>
      <w:tr w:rsidR="0065653E" w:rsidRPr="00A83D4F" w:rsidTr="007C100C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Source code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14 October 2017</w:t>
            </w:r>
          </w:p>
        </w:tc>
      </w:tr>
      <w:tr w:rsidR="0065653E" w:rsidRPr="00A83D4F" w:rsidTr="007C100C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spacing w:line="256" w:lineRule="auto"/>
              <w:rPr>
                <w:rFonts w:ascii="Arial" w:hAnsi="Arial" w:cs="Arial"/>
                <w:b/>
              </w:rPr>
            </w:pPr>
            <w:r w:rsidRPr="00A83D4F">
              <w:rPr>
                <w:rFonts w:ascii="Arial" w:hAnsi="Arial" w:cs="Arial"/>
              </w:rPr>
              <w:t>Tutorial (G2, G1, G3)- Black box and white box testing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09, 11, 12 October 2017</w:t>
            </w:r>
          </w:p>
        </w:tc>
      </w:tr>
      <w:tr w:rsidR="0065653E" w:rsidRPr="00A83D4F" w:rsidTr="007C100C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Metrics for testing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16 October 2017</w:t>
            </w:r>
          </w:p>
        </w:tc>
      </w:tr>
      <w:tr w:rsidR="0065653E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Metrics maintenance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17 October 2017</w:t>
            </w:r>
          </w:p>
        </w:tc>
      </w:tr>
      <w:tr w:rsidR="0065653E" w:rsidRPr="00A83D4F" w:rsidTr="007C100C">
        <w:trPr>
          <w:trHeight w:val="7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S/w Measurement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tabs>
                <w:tab w:val="left" w:pos="1177"/>
              </w:tabs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21 October 2017</w:t>
            </w:r>
          </w:p>
        </w:tc>
      </w:tr>
      <w:tr w:rsidR="0065653E" w:rsidRPr="00A83D4F" w:rsidTr="007C100C">
        <w:trPr>
          <w:trHeight w:val="7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spacing w:line="256" w:lineRule="auto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 (G2, G3)- Validation and System Testing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16, 19 October 2017</w:t>
            </w:r>
          </w:p>
        </w:tc>
      </w:tr>
      <w:tr w:rsidR="0065653E" w:rsidRPr="00A83D4F" w:rsidTr="007C100C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Metrics for S/W quality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23 October 2017</w:t>
            </w:r>
          </w:p>
        </w:tc>
      </w:tr>
      <w:tr w:rsidR="0065653E" w:rsidRPr="00A83D4F" w:rsidTr="00E455D1">
        <w:trPr>
          <w:trHeight w:val="145"/>
          <w:jc w:val="center"/>
        </w:trPr>
        <w:tc>
          <w:tcPr>
            <w:tcW w:w="104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jc w:val="center"/>
              <w:rPr>
                <w:rFonts w:ascii="Arial" w:hAnsi="Arial" w:cs="Arial"/>
                <w:b/>
              </w:rPr>
            </w:pPr>
            <w:r w:rsidRPr="00A83D4F">
              <w:rPr>
                <w:rFonts w:ascii="Arial" w:hAnsi="Arial" w:cs="Arial"/>
                <w:b/>
              </w:rPr>
              <w:t>UNIT V</w:t>
            </w:r>
            <w:r w:rsidR="007C100C" w:rsidRPr="00A83D4F">
              <w:rPr>
                <w:rFonts w:ascii="Arial" w:hAnsi="Arial" w:cs="Arial"/>
                <w:b/>
              </w:rPr>
              <w:t>: Risk and Quality Management</w:t>
            </w:r>
          </w:p>
        </w:tc>
      </w:tr>
      <w:tr w:rsidR="0065653E" w:rsidRPr="00A83D4F" w:rsidTr="007C100C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Reactive vs. Proactive Risks, Strategies, Software Risks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24 October 2017</w:t>
            </w:r>
          </w:p>
        </w:tc>
      </w:tr>
      <w:tr w:rsidR="0065653E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  <w:lang w:val="it-IT"/>
              </w:rPr>
              <w:t>Risk Identification, Projection, Refinement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25 October 2017</w:t>
            </w:r>
          </w:p>
        </w:tc>
      </w:tr>
      <w:tr w:rsidR="0065653E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  <w:lang w:val="it-IT"/>
              </w:rPr>
            </w:pPr>
            <w:r w:rsidRPr="00A83D4F">
              <w:rPr>
                <w:rFonts w:ascii="Arial" w:hAnsi="Arial" w:cs="Arial"/>
              </w:rPr>
              <w:t>RMMM, RMMM Plan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28 October 2017</w:t>
            </w:r>
          </w:p>
        </w:tc>
      </w:tr>
      <w:tr w:rsidR="0065653E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4C5A7F" w:rsidP="004C5A7F">
            <w:pPr>
              <w:spacing w:line="256" w:lineRule="auto"/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 (G2, G1, G3)- Metrics for Analysis Model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23,25,26 October 2017</w:t>
            </w:r>
          </w:p>
        </w:tc>
      </w:tr>
      <w:tr w:rsidR="0065653E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Quality Concepts, S/w Quality Assurance, S/w Reviews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30 October 2017</w:t>
            </w:r>
          </w:p>
        </w:tc>
      </w:tr>
      <w:tr w:rsidR="0065653E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Formal Technical reviews, Statistical software quality assurance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31 October 2017</w:t>
            </w:r>
          </w:p>
        </w:tc>
      </w:tr>
      <w:tr w:rsidR="0065653E" w:rsidRPr="00A83D4F" w:rsidTr="007C100C">
        <w:trPr>
          <w:trHeight w:val="145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S/w Reliability, ISO 9000 quality standards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01 November 2017</w:t>
            </w:r>
          </w:p>
        </w:tc>
      </w:tr>
      <w:tr w:rsidR="0065653E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4C5A7F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 (G2, G1, G3)- S/w Measurement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30 October, 01, 02 November 2017</w:t>
            </w:r>
          </w:p>
        </w:tc>
      </w:tr>
      <w:tr w:rsidR="0065653E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Revision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06 November 2017</w:t>
            </w:r>
          </w:p>
        </w:tc>
      </w:tr>
      <w:tr w:rsidR="0065653E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Revision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07 November 2017</w:t>
            </w:r>
          </w:p>
        </w:tc>
      </w:tr>
      <w:tr w:rsidR="0065653E" w:rsidRPr="00A83D4F" w:rsidTr="007C100C">
        <w:trPr>
          <w:trHeight w:val="7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653E" w:rsidRPr="00A83D4F" w:rsidRDefault="004C5A7F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Tutorial(G2)- Risk Identification, Projection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653E" w:rsidRPr="00A83D4F" w:rsidRDefault="0065653E" w:rsidP="0065653E">
            <w:pPr>
              <w:rPr>
                <w:rFonts w:ascii="Arial" w:hAnsi="Arial" w:cs="Arial"/>
              </w:rPr>
            </w:pPr>
            <w:r w:rsidRPr="00A83D4F">
              <w:rPr>
                <w:rFonts w:ascii="Arial" w:hAnsi="Arial" w:cs="Arial"/>
              </w:rPr>
              <w:t>06 November 2017</w:t>
            </w:r>
          </w:p>
        </w:tc>
      </w:tr>
    </w:tbl>
    <w:p w:rsidR="00753311" w:rsidRPr="003304A6" w:rsidRDefault="00753311" w:rsidP="00753311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753311" w:rsidRDefault="00753311" w:rsidP="00753311">
      <w:pPr>
        <w:jc w:val="both"/>
        <w:rPr>
          <w:rFonts w:ascii="Arial" w:hAnsi="Arial" w:cs="Arial"/>
          <w:b/>
          <w:bCs/>
        </w:rPr>
      </w:pPr>
      <w:r w:rsidRPr="00A83D4F">
        <w:rPr>
          <w:rFonts w:ascii="Arial" w:hAnsi="Arial" w:cs="Arial"/>
          <w:b/>
          <w:bCs/>
        </w:rPr>
        <w:t>Text books:</w:t>
      </w:r>
    </w:p>
    <w:p w:rsidR="00A83D4F" w:rsidRPr="00A83D4F" w:rsidRDefault="00A83D4F" w:rsidP="00753311">
      <w:pPr>
        <w:jc w:val="both"/>
        <w:rPr>
          <w:rFonts w:ascii="Arial" w:hAnsi="Arial" w:cs="Arial"/>
          <w:b/>
          <w:bCs/>
          <w:sz w:val="18"/>
          <w:szCs w:val="18"/>
        </w:rPr>
      </w:pPr>
    </w:p>
    <w:p w:rsidR="00753311" w:rsidRPr="00A83D4F" w:rsidRDefault="004C5A7F" w:rsidP="00753311">
      <w:pPr>
        <w:numPr>
          <w:ilvl w:val="0"/>
          <w:numId w:val="2"/>
        </w:numPr>
        <w:autoSpaceDE w:val="0"/>
        <w:jc w:val="both"/>
        <w:rPr>
          <w:rFonts w:ascii="Arial" w:hAnsi="Arial" w:cs="Arial"/>
        </w:rPr>
      </w:pPr>
      <w:r w:rsidRPr="00A83D4F">
        <w:rPr>
          <w:rFonts w:ascii="Arial" w:hAnsi="Arial" w:cs="Arial"/>
        </w:rPr>
        <w:t xml:space="preserve">Software Engineering A </w:t>
      </w:r>
      <w:proofErr w:type="gramStart"/>
      <w:r w:rsidRPr="00A83D4F">
        <w:rPr>
          <w:rFonts w:ascii="Arial" w:hAnsi="Arial" w:cs="Arial"/>
        </w:rPr>
        <w:t>practitioner</w:t>
      </w:r>
      <w:r w:rsidR="00B87780" w:rsidRPr="00A83D4F">
        <w:rPr>
          <w:rFonts w:ascii="Arial" w:hAnsi="Arial" w:cs="Arial"/>
        </w:rPr>
        <w:t>’</w:t>
      </w:r>
      <w:r w:rsidRPr="00A83D4F">
        <w:rPr>
          <w:rFonts w:ascii="Arial" w:hAnsi="Arial" w:cs="Arial"/>
        </w:rPr>
        <w:t>s</w:t>
      </w:r>
      <w:proofErr w:type="gramEnd"/>
      <w:r w:rsidRPr="00A83D4F">
        <w:rPr>
          <w:rFonts w:ascii="Arial" w:hAnsi="Arial" w:cs="Arial"/>
        </w:rPr>
        <w:t xml:space="preserve"> Approach, Roger S Pressman, Six</w:t>
      </w:r>
      <w:r w:rsidR="00753311" w:rsidRPr="00A83D4F">
        <w:rPr>
          <w:rFonts w:ascii="Arial" w:hAnsi="Arial" w:cs="Arial"/>
        </w:rPr>
        <w:t xml:space="preserve">th Edition </w:t>
      </w:r>
      <w:proofErr w:type="spellStart"/>
      <w:r w:rsidRPr="00A83D4F">
        <w:rPr>
          <w:rFonts w:ascii="Arial" w:hAnsi="Arial" w:cs="Arial"/>
        </w:rPr>
        <w:t>McGrawHill</w:t>
      </w:r>
      <w:proofErr w:type="spellEnd"/>
      <w:r w:rsidRPr="00A83D4F">
        <w:rPr>
          <w:rFonts w:ascii="Arial" w:hAnsi="Arial" w:cs="Arial"/>
        </w:rPr>
        <w:t xml:space="preserve"> International Edition.</w:t>
      </w:r>
    </w:p>
    <w:p w:rsidR="00753311" w:rsidRPr="003304A6" w:rsidRDefault="004C5A7F" w:rsidP="00753311">
      <w:pPr>
        <w:numPr>
          <w:ilvl w:val="0"/>
          <w:numId w:val="2"/>
        </w:num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  <w:r w:rsidRPr="00A83D4F">
        <w:rPr>
          <w:rFonts w:ascii="Arial" w:hAnsi="Arial" w:cs="Arial"/>
        </w:rPr>
        <w:t>Software Engineering, Ian Sommerville, Seventh Edition,</w:t>
      </w:r>
      <w:r w:rsidR="00753311" w:rsidRPr="00A83D4F">
        <w:rPr>
          <w:rFonts w:ascii="Arial" w:hAnsi="Arial" w:cs="Arial"/>
        </w:rPr>
        <w:t xml:space="preserve"> Pearson Education.</w:t>
      </w:r>
      <w:r w:rsidR="00753311" w:rsidRPr="003304A6">
        <w:rPr>
          <w:rFonts w:ascii="Arial" w:hAnsi="Arial" w:cs="Arial"/>
          <w:sz w:val="22"/>
          <w:szCs w:val="22"/>
        </w:rPr>
        <w:t xml:space="preserve"> </w:t>
      </w:r>
    </w:p>
    <w:p w:rsidR="00753311" w:rsidRPr="003304A6" w:rsidRDefault="00753311" w:rsidP="00753311">
      <w:pPr>
        <w:autoSpaceDE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753311" w:rsidRPr="00A83D4F" w:rsidRDefault="00753311" w:rsidP="00753311">
      <w:pPr>
        <w:spacing w:line="360" w:lineRule="auto"/>
        <w:rPr>
          <w:rFonts w:ascii="Arial" w:hAnsi="Arial" w:cs="Arial"/>
          <w:bCs/>
        </w:rPr>
      </w:pPr>
      <w:r w:rsidRPr="00A83D4F">
        <w:rPr>
          <w:rFonts w:ascii="Arial" w:hAnsi="Arial" w:cs="Arial"/>
          <w:bCs/>
        </w:rPr>
        <w:t xml:space="preserve">Name and signature of the faculty: </w:t>
      </w:r>
      <w:r w:rsidR="003304A6" w:rsidRPr="00A83D4F">
        <w:rPr>
          <w:rFonts w:ascii="Arial" w:hAnsi="Arial" w:cs="Arial"/>
          <w:bCs/>
        </w:rPr>
        <w:t xml:space="preserve">G </w:t>
      </w:r>
      <w:proofErr w:type="spellStart"/>
      <w:r w:rsidR="004C5A7F" w:rsidRPr="00A83D4F">
        <w:rPr>
          <w:rFonts w:ascii="Arial" w:hAnsi="Arial" w:cs="Arial"/>
          <w:bCs/>
        </w:rPr>
        <w:t>Divya</w:t>
      </w:r>
      <w:proofErr w:type="spellEnd"/>
      <w:r w:rsidR="003304A6" w:rsidRPr="00A83D4F">
        <w:rPr>
          <w:rFonts w:ascii="Arial" w:hAnsi="Arial" w:cs="Arial"/>
          <w:bCs/>
        </w:rPr>
        <w:t xml:space="preserve">           </w:t>
      </w:r>
      <w:r w:rsidRPr="00A83D4F">
        <w:rPr>
          <w:rFonts w:ascii="Arial" w:hAnsi="Arial" w:cs="Arial"/>
          <w:bCs/>
        </w:rPr>
        <w:tab/>
      </w:r>
    </w:p>
    <w:p w:rsidR="00753311" w:rsidRPr="00A83D4F" w:rsidRDefault="00753311" w:rsidP="00753311">
      <w:pPr>
        <w:spacing w:line="360" w:lineRule="auto"/>
        <w:rPr>
          <w:rFonts w:ascii="Arial" w:hAnsi="Arial" w:cs="Arial"/>
        </w:rPr>
      </w:pPr>
      <w:r w:rsidRPr="00A83D4F">
        <w:rPr>
          <w:rFonts w:ascii="Arial" w:hAnsi="Arial" w:cs="Arial"/>
          <w:bCs/>
        </w:rPr>
        <w:t xml:space="preserve">Name and signature of Head of the Department: </w:t>
      </w:r>
      <w:r w:rsidR="003304A6" w:rsidRPr="00A83D4F">
        <w:rPr>
          <w:rFonts w:ascii="Arial" w:hAnsi="Arial" w:cs="Arial"/>
          <w:bCs/>
        </w:rPr>
        <w:t>K Usha Rani</w:t>
      </w:r>
      <w:bookmarkStart w:id="0" w:name="_GoBack"/>
      <w:bookmarkEnd w:id="0"/>
    </w:p>
    <w:sectPr w:rsidR="00753311" w:rsidRPr="00A83D4F" w:rsidSect="0077514B">
      <w:footerReference w:type="default" r:id="rId8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34D6" w:rsidRDefault="00EC34D6">
      <w:r>
        <w:separator/>
      </w:r>
    </w:p>
  </w:endnote>
  <w:endnote w:type="continuationSeparator" w:id="0">
    <w:p w:rsidR="00EC34D6" w:rsidRDefault="00EC3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17F" w:rsidRPr="004D7FD4" w:rsidRDefault="00FA6C92">
    <w:pPr>
      <w:pStyle w:val="Footer"/>
      <w:jc w:val="right"/>
      <w:rPr>
        <w:sz w:val="20"/>
        <w:szCs w:val="20"/>
      </w:rPr>
    </w:pPr>
    <w:r w:rsidRPr="004D7FD4">
      <w:rPr>
        <w:sz w:val="20"/>
        <w:szCs w:val="20"/>
      </w:rPr>
      <w:t xml:space="preserve">Page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PAGE </w:instrText>
    </w:r>
    <w:r w:rsidRPr="004D7FD4">
      <w:rPr>
        <w:b/>
        <w:bCs/>
        <w:sz w:val="20"/>
        <w:szCs w:val="20"/>
      </w:rPr>
      <w:fldChar w:fldCharType="separate"/>
    </w:r>
    <w:r w:rsidR="00A83D4F">
      <w:rPr>
        <w:b/>
        <w:bCs/>
        <w:noProof/>
        <w:sz w:val="20"/>
        <w:szCs w:val="20"/>
      </w:rPr>
      <w:t>2</w:t>
    </w:r>
    <w:r w:rsidRPr="004D7FD4">
      <w:rPr>
        <w:b/>
        <w:bCs/>
        <w:sz w:val="20"/>
        <w:szCs w:val="20"/>
      </w:rPr>
      <w:fldChar w:fldCharType="end"/>
    </w:r>
    <w:r w:rsidRPr="004D7FD4">
      <w:rPr>
        <w:sz w:val="20"/>
        <w:szCs w:val="20"/>
      </w:rPr>
      <w:t xml:space="preserve"> of </w:t>
    </w:r>
    <w:r w:rsidRPr="004D7FD4">
      <w:rPr>
        <w:b/>
        <w:bCs/>
        <w:sz w:val="20"/>
        <w:szCs w:val="20"/>
      </w:rPr>
      <w:fldChar w:fldCharType="begin"/>
    </w:r>
    <w:r w:rsidRPr="004D7FD4">
      <w:rPr>
        <w:b/>
        <w:bCs/>
        <w:sz w:val="20"/>
        <w:szCs w:val="20"/>
      </w:rPr>
      <w:instrText xml:space="preserve"> NUMPAGES \*Arabic </w:instrText>
    </w:r>
    <w:r w:rsidRPr="004D7FD4">
      <w:rPr>
        <w:b/>
        <w:bCs/>
        <w:sz w:val="20"/>
        <w:szCs w:val="20"/>
      </w:rPr>
      <w:fldChar w:fldCharType="separate"/>
    </w:r>
    <w:r w:rsidR="00A83D4F">
      <w:rPr>
        <w:b/>
        <w:bCs/>
        <w:noProof/>
        <w:sz w:val="20"/>
        <w:szCs w:val="20"/>
      </w:rPr>
      <w:t>2</w:t>
    </w:r>
    <w:r w:rsidRPr="004D7FD4">
      <w:rPr>
        <w:b/>
        <w:bCs/>
        <w:sz w:val="20"/>
        <w:szCs w:val="20"/>
      </w:rPr>
      <w:fldChar w:fldCharType="end"/>
    </w:r>
  </w:p>
  <w:p w:rsidR="0036217F" w:rsidRDefault="00A83D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34D6" w:rsidRDefault="00EC34D6">
      <w:r>
        <w:separator/>
      </w:r>
    </w:p>
  </w:footnote>
  <w:footnote w:type="continuationSeparator" w:id="0">
    <w:p w:rsidR="00EC34D6" w:rsidRDefault="00EC3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F77C75"/>
    <w:multiLevelType w:val="hybridMultilevel"/>
    <w:tmpl w:val="48206570"/>
    <w:lvl w:ilvl="0" w:tplc="D194D2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39E6929"/>
    <w:multiLevelType w:val="hybridMultilevel"/>
    <w:tmpl w:val="C11AA894"/>
    <w:lvl w:ilvl="0" w:tplc="6C9AE152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311"/>
    <w:rsid w:val="00047B3F"/>
    <w:rsid w:val="00050F7A"/>
    <w:rsid w:val="00120CEE"/>
    <w:rsid w:val="002D0F00"/>
    <w:rsid w:val="003147DB"/>
    <w:rsid w:val="003304A6"/>
    <w:rsid w:val="004469DD"/>
    <w:rsid w:val="00493654"/>
    <w:rsid w:val="004A3B61"/>
    <w:rsid w:val="004C5A7F"/>
    <w:rsid w:val="00562264"/>
    <w:rsid w:val="0061067B"/>
    <w:rsid w:val="0065653E"/>
    <w:rsid w:val="00723DF5"/>
    <w:rsid w:val="00751C45"/>
    <w:rsid w:val="00753311"/>
    <w:rsid w:val="0077408E"/>
    <w:rsid w:val="007C100C"/>
    <w:rsid w:val="00837C51"/>
    <w:rsid w:val="008B362B"/>
    <w:rsid w:val="00970B0C"/>
    <w:rsid w:val="00986354"/>
    <w:rsid w:val="00A83D4F"/>
    <w:rsid w:val="00AD32A3"/>
    <w:rsid w:val="00B87780"/>
    <w:rsid w:val="00BB74BC"/>
    <w:rsid w:val="00BF76C3"/>
    <w:rsid w:val="00DB466A"/>
    <w:rsid w:val="00DD5FFA"/>
    <w:rsid w:val="00EC34D6"/>
    <w:rsid w:val="00FA6C92"/>
    <w:rsid w:val="00FB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2A2D"/>
  <w15:chartTrackingRefBased/>
  <w15:docId w15:val="{47431135-5511-4958-914E-6F038336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33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753311"/>
    <w:pPr>
      <w:keepNext/>
      <w:numPr>
        <w:numId w:val="1"/>
      </w:numPr>
      <w:outlineLvl w:val="0"/>
    </w:pPr>
    <w:rPr>
      <w:b/>
      <w:bCs/>
      <w:sz w:val="36"/>
    </w:rPr>
  </w:style>
  <w:style w:type="paragraph" w:styleId="Heading3">
    <w:name w:val="heading 3"/>
    <w:basedOn w:val="Normal"/>
    <w:next w:val="Normal"/>
    <w:link w:val="Heading3Char"/>
    <w:qFormat/>
    <w:rsid w:val="00753311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3311"/>
    <w:rPr>
      <w:rFonts w:ascii="Times New Roman" w:eastAsia="Times New Roman" w:hAnsi="Times New Roman" w:cs="Times New Roman"/>
      <w:b/>
      <w:bCs/>
      <w:sz w:val="36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753311"/>
    <w:rPr>
      <w:rFonts w:ascii="Times New Roman" w:eastAsia="Times New Roman" w:hAnsi="Times New Roman" w:cs="Times New Roman"/>
      <w:sz w:val="28"/>
      <w:szCs w:val="24"/>
      <w:lang w:val="en-US" w:eastAsia="zh-CN"/>
    </w:rPr>
  </w:style>
  <w:style w:type="paragraph" w:styleId="Footer">
    <w:name w:val="footer"/>
    <w:basedOn w:val="Normal"/>
    <w:link w:val="FooterChar"/>
    <w:rsid w:val="007533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53311"/>
    <w:rPr>
      <w:rFonts w:ascii="Times New Roman" w:eastAsia="Times New Roma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90D43-585A-4AD6-9194-7E6E7A2E0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HP17</dc:creator>
  <cp:keywords/>
  <dc:description/>
  <cp:lastModifiedBy>CSE JA</cp:lastModifiedBy>
  <cp:revision>18</cp:revision>
  <dcterms:created xsi:type="dcterms:W3CDTF">2017-07-10T09:10:00Z</dcterms:created>
  <dcterms:modified xsi:type="dcterms:W3CDTF">2017-07-12T07:07:00Z</dcterms:modified>
</cp:coreProperties>
</file>